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D8" w:rsidRDefault="006D48D8" w:rsidP="006D48D8">
      <w:pPr>
        <w:rPr>
          <w:rFonts w:ascii="方正小标宋简体" w:eastAsia="方正小标宋简体"/>
          <w:color w:val="FF0000"/>
          <w:spacing w:val="6"/>
          <w:w w:val="60"/>
          <w:szCs w:val="32"/>
        </w:rPr>
      </w:pPr>
      <w:r>
        <w:rPr>
          <w:rFonts w:ascii="方正小标宋简体" w:eastAsia="方正小标宋简体" w:hint="eastAsia"/>
          <w:color w:val="FF0000"/>
          <w:spacing w:val="6"/>
          <w:w w:val="60"/>
          <w:szCs w:val="32"/>
        </w:rPr>
        <w:t xml:space="preserve"> </w:t>
      </w:r>
      <w:r>
        <w:rPr>
          <w:rFonts w:ascii="方正小标宋简体" w:eastAsia="方正小标宋简体"/>
          <w:color w:val="FF0000"/>
          <w:spacing w:val="6"/>
          <w:w w:val="60"/>
          <w:szCs w:val="32"/>
        </w:rPr>
        <w:t xml:space="preserve">                                                      </w:t>
      </w:r>
    </w:p>
    <w:p w:rsidR="006D48D8" w:rsidRDefault="006D48D8" w:rsidP="006D48D8">
      <w:pPr>
        <w:spacing w:line="800" w:lineRule="exact"/>
        <w:ind w:firstLine="482"/>
        <w:jc w:val="center"/>
        <w:rPr>
          <w:b/>
          <w:bCs/>
          <w:color w:val="000000"/>
        </w:rPr>
      </w:pPr>
      <w:bookmarkStart w:id="0" w:name="_GoBack"/>
      <w:bookmarkEnd w:id="0"/>
    </w:p>
    <w:p w:rsidR="006D48D8" w:rsidRPr="0016046B" w:rsidRDefault="006D48D8" w:rsidP="006D48D8">
      <w:pPr>
        <w:spacing w:line="700" w:lineRule="exact"/>
        <w:jc w:val="center"/>
        <w:rPr>
          <w:rFonts w:eastAsia="宋体" w:hint="eastAsia"/>
          <w:b/>
          <w:bCs/>
          <w:sz w:val="44"/>
          <w:szCs w:val="44"/>
        </w:rPr>
      </w:pPr>
      <w:r w:rsidRPr="0016046B">
        <w:rPr>
          <w:rFonts w:eastAsia="宋体" w:hint="eastAsia"/>
          <w:b/>
          <w:bCs/>
          <w:sz w:val="44"/>
          <w:szCs w:val="44"/>
        </w:rPr>
        <w:t>滁州市人民政府办公室关于印发</w:t>
      </w:r>
    </w:p>
    <w:p w:rsidR="006D48D8" w:rsidRPr="0016046B" w:rsidRDefault="006D48D8" w:rsidP="006D48D8">
      <w:pPr>
        <w:spacing w:line="700" w:lineRule="exact"/>
        <w:jc w:val="center"/>
        <w:rPr>
          <w:rFonts w:eastAsia="宋体" w:hint="eastAsia"/>
          <w:b/>
          <w:bCs/>
          <w:sz w:val="44"/>
          <w:szCs w:val="44"/>
        </w:rPr>
      </w:pPr>
      <w:r w:rsidRPr="0016046B">
        <w:rPr>
          <w:rFonts w:eastAsia="宋体" w:hint="eastAsia"/>
          <w:b/>
          <w:bCs/>
          <w:sz w:val="44"/>
          <w:szCs w:val="44"/>
        </w:rPr>
        <w:t>滁州市农村产权交易管理暂行办法的通知</w:t>
      </w:r>
    </w:p>
    <w:p w:rsidR="006D48D8" w:rsidRDefault="006D48D8" w:rsidP="006D48D8">
      <w:pPr>
        <w:spacing w:line="560" w:lineRule="exact"/>
      </w:pPr>
    </w:p>
    <w:p w:rsidR="006D48D8" w:rsidRDefault="006D48D8" w:rsidP="006D48D8">
      <w:pPr>
        <w:spacing w:line="560" w:lineRule="exact"/>
        <w:rPr>
          <w:rFonts w:hint="eastAsia"/>
        </w:rPr>
      </w:pPr>
      <w:r>
        <w:rPr>
          <w:rFonts w:hint="eastAsia"/>
        </w:rPr>
        <w:t>各县、市、区人民政府，市政府有关部门、直属机构：</w:t>
      </w:r>
    </w:p>
    <w:p w:rsidR="006D48D8" w:rsidRDefault="006D48D8" w:rsidP="006D48D8">
      <w:pPr>
        <w:spacing w:line="560" w:lineRule="exact"/>
        <w:ind w:firstLineChars="200" w:firstLine="607"/>
        <w:rPr>
          <w:rFonts w:hint="eastAsia"/>
        </w:rPr>
      </w:pPr>
      <w:r>
        <w:rPr>
          <w:rFonts w:hint="eastAsia"/>
        </w:rPr>
        <w:t>《滁州市农村产权交易管理暂行办法》已经</w:t>
      </w:r>
      <w:r>
        <w:rPr>
          <w:rFonts w:hint="eastAsia"/>
        </w:rPr>
        <w:t>2018</w:t>
      </w:r>
      <w:r>
        <w:rPr>
          <w:rFonts w:hint="eastAsia"/>
        </w:rPr>
        <w:t>年</w:t>
      </w:r>
      <w:r>
        <w:rPr>
          <w:rFonts w:hint="eastAsia"/>
        </w:rPr>
        <w:t>7</w:t>
      </w:r>
      <w:r>
        <w:rPr>
          <w:rFonts w:hint="eastAsia"/>
        </w:rPr>
        <w:t>月</w:t>
      </w:r>
      <w:r>
        <w:rPr>
          <w:rFonts w:hint="eastAsia"/>
        </w:rPr>
        <w:t>9</w:t>
      </w:r>
      <w:r>
        <w:rPr>
          <w:rFonts w:hint="eastAsia"/>
        </w:rPr>
        <w:t>日市政府第</w:t>
      </w:r>
      <w:r>
        <w:rPr>
          <w:rFonts w:hint="eastAsia"/>
        </w:rPr>
        <w:t>10</w:t>
      </w:r>
      <w:r>
        <w:rPr>
          <w:rFonts w:hint="eastAsia"/>
        </w:rPr>
        <w:t>次常务会议研究通过，现印发给你们，请结合实际，认真贯彻执行。</w:t>
      </w:r>
    </w:p>
    <w:p w:rsidR="006D48D8" w:rsidRDefault="006D48D8" w:rsidP="006D48D8">
      <w:pPr>
        <w:spacing w:line="560" w:lineRule="exact"/>
        <w:ind w:firstLineChars="200" w:firstLine="607"/>
        <w:rPr>
          <w:rFonts w:hint="eastAsia"/>
        </w:rPr>
      </w:pPr>
    </w:p>
    <w:p w:rsidR="006D48D8" w:rsidRDefault="006D48D8" w:rsidP="006D48D8">
      <w:pPr>
        <w:spacing w:line="560" w:lineRule="exact"/>
        <w:ind w:firstLineChars="200" w:firstLine="607"/>
        <w:rPr>
          <w:rFonts w:hint="eastAsia"/>
        </w:rPr>
      </w:pPr>
    </w:p>
    <w:p w:rsidR="006D48D8" w:rsidRPr="0016046B" w:rsidRDefault="006D48D8" w:rsidP="006D48D8">
      <w:pPr>
        <w:spacing w:line="560" w:lineRule="exact"/>
        <w:ind w:firstLineChars="200" w:firstLine="607"/>
      </w:pPr>
    </w:p>
    <w:p w:rsidR="006D48D8" w:rsidRDefault="006D48D8" w:rsidP="006D48D8">
      <w:pPr>
        <w:spacing w:line="560" w:lineRule="exact"/>
        <w:ind w:rightChars="419" w:right="1273" w:firstLineChars="200" w:firstLine="607"/>
        <w:jc w:val="right"/>
        <w:rPr>
          <w:rFonts w:hint="eastAsia"/>
        </w:rPr>
      </w:pPr>
      <w:r>
        <w:rPr>
          <w:rFonts w:hint="eastAsia"/>
        </w:rPr>
        <w:t>2018</w:t>
      </w:r>
      <w:r>
        <w:rPr>
          <w:rFonts w:hint="eastAsia"/>
        </w:rPr>
        <w:t>年</w:t>
      </w:r>
      <w:r>
        <w:rPr>
          <w:rFonts w:hint="eastAsia"/>
        </w:rPr>
        <w:t>7</w:t>
      </w:r>
      <w:r>
        <w:rPr>
          <w:rFonts w:hint="eastAsia"/>
        </w:rPr>
        <w:t>月</w:t>
      </w:r>
      <w:r>
        <w:rPr>
          <w:rFonts w:hint="eastAsia"/>
        </w:rPr>
        <w:t>27</w:t>
      </w:r>
      <w:r>
        <w:rPr>
          <w:rFonts w:hint="eastAsia"/>
        </w:rPr>
        <w:t>日</w:t>
      </w:r>
    </w:p>
    <w:p w:rsidR="006D48D8" w:rsidRPr="0016046B" w:rsidRDefault="006D48D8" w:rsidP="006D48D8">
      <w:pPr>
        <w:spacing w:line="700" w:lineRule="exact"/>
        <w:jc w:val="center"/>
        <w:rPr>
          <w:rFonts w:eastAsia="宋体" w:hint="eastAsia"/>
          <w:b/>
          <w:bCs/>
          <w:sz w:val="44"/>
          <w:szCs w:val="44"/>
        </w:rPr>
      </w:pPr>
      <w:r>
        <w:br w:type="page"/>
      </w:r>
      <w:r w:rsidRPr="0016046B">
        <w:rPr>
          <w:rFonts w:eastAsia="宋体" w:hint="eastAsia"/>
          <w:b/>
          <w:bCs/>
          <w:sz w:val="44"/>
          <w:szCs w:val="44"/>
        </w:rPr>
        <w:lastRenderedPageBreak/>
        <w:t>滁州市农村产权交易管理暂行办法</w:t>
      </w:r>
    </w:p>
    <w:p w:rsidR="006D48D8" w:rsidRDefault="006D48D8" w:rsidP="006D48D8">
      <w:pPr>
        <w:spacing w:line="540" w:lineRule="exact"/>
        <w:ind w:firstLineChars="200" w:firstLine="607"/>
      </w:pPr>
    </w:p>
    <w:p w:rsidR="006D48D8" w:rsidRPr="0016046B" w:rsidRDefault="006D48D8" w:rsidP="006D48D8">
      <w:pPr>
        <w:spacing w:line="540" w:lineRule="exact"/>
        <w:jc w:val="center"/>
        <w:rPr>
          <w:rFonts w:ascii="黑体" w:eastAsia="黑体" w:hAnsi="黑体" w:hint="eastAsia"/>
        </w:rPr>
      </w:pPr>
      <w:r w:rsidRPr="0016046B">
        <w:rPr>
          <w:rFonts w:ascii="黑体" w:eastAsia="黑体" w:hAnsi="黑体" w:hint="eastAsia"/>
        </w:rPr>
        <w:t>第一章  总  则</w:t>
      </w:r>
    </w:p>
    <w:p w:rsidR="006D48D8" w:rsidRDefault="006D48D8" w:rsidP="006D48D8">
      <w:pPr>
        <w:spacing w:line="540" w:lineRule="exact"/>
        <w:ind w:firstLineChars="200" w:firstLine="607"/>
        <w:rPr>
          <w:rFonts w:hint="eastAsia"/>
        </w:rPr>
      </w:pPr>
    </w:p>
    <w:p w:rsidR="006D48D8" w:rsidRDefault="006D48D8" w:rsidP="006D48D8">
      <w:pPr>
        <w:spacing w:line="540" w:lineRule="exact"/>
        <w:ind w:firstLineChars="200" w:firstLine="610"/>
        <w:rPr>
          <w:rFonts w:hint="eastAsia"/>
        </w:rPr>
      </w:pPr>
      <w:r w:rsidRPr="0016046B">
        <w:rPr>
          <w:rFonts w:hint="eastAsia"/>
          <w:b/>
        </w:rPr>
        <w:t>第一条</w:t>
      </w:r>
      <w:r>
        <w:rPr>
          <w:rFonts w:hint="eastAsia"/>
        </w:rPr>
        <w:t xml:space="preserve">  </w:t>
      </w:r>
      <w:r>
        <w:rPr>
          <w:rFonts w:hint="eastAsia"/>
        </w:rPr>
        <w:t>为规范农村产权交易行为，推动城乡生产要素流动，优化资源配置，根据《国务院办公厅关于引导农村产权流转交易市场健康发展的意见》（国办发〔</w:t>
      </w:r>
      <w:r>
        <w:rPr>
          <w:rFonts w:hint="eastAsia"/>
        </w:rPr>
        <w:t>2014</w:t>
      </w:r>
      <w:r>
        <w:rPr>
          <w:rFonts w:hint="eastAsia"/>
        </w:rPr>
        <w:t>〕</w:t>
      </w:r>
      <w:r>
        <w:rPr>
          <w:rFonts w:hint="eastAsia"/>
        </w:rPr>
        <w:t>71</w:t>
      </w:r>
      <w:r>
        <w:rPr>
          <w:rFonts w:hint="eastAsia"/>
        </w:rPr>
        <w:t>号）等，结合本市实际，制定本暂行办法。</w:t>
      </w:r>
    </w:p>
    <w:p w:rsidR="006D48D8" w:rsidRDefault="006D48D8" w:rsidP="006D48D8">
      <w:pPr>
        <w:spacing w:line="540" w:lineRule="exact"/>
        <w:ind w:firstLineChars="200" w:firstLine="610"/>
        <w:rPr>
          <w:rFonts w:hint="eastAsia"/>
        </w:rPr>
      </w:pPr>
      <w:r w:rsidRPr="0016046B">
        <w:rPr>
          <w:rFonts w:hint="eastAsia"/>
          <w:b/>
        </w:rPr>
        <w:t>第二条</w:t>
      </w:r>
      <w:r>
        <w:rPr>
          <w:rFonts w:hint="eastAsia"/>
        </w:rPr>
        <w:t xml:space="preserve">  </w:t>
      </w:r>
      <w:r>
        <w:rPr>
          <w:rFonts w:hint="eastAsia"/>
        </w:rPr>
        <w:t>凡在本市行政区域从事农村产权交易活动的，适用本暂行办法。法律、法规、规章另有规定的，从其规定。</w:t>
      </w:r>
    </w:p>
    <w:p w:rsidR="006D48D8" w:rsidRDefault="006D48D8" w:rsidP="006D48D8">
      <w:pPr>
        <w:spacing w:line="540" w:lineRule="exact"/>
        <w:ind w:firstLineChars="200" w:firstLine="610"/>
        <w:rPr>
          <w:rFonts w:hint="eastAsia"/>
        </w:rPr>
      </w:pPr>
      <w:r w:rsidRPr="0016046B">
        <w:rPr>
          <w:rFonts w:hint="eastAsia"/>
          <w:b/>
        </w:rPr>
        <w:t>第三条</w:t>
      </w:r>
      <w:r w:rsidRPr="0016046B">
        <w:rPr>
          <w:rFonts w:hint="eastAsia"/>
          <w:b/>
        </w:rPr>
        <w:t xml:space="preserve"> </w:t>
      </w:r>
      <w:r>
        <w:rPr>
          <w:rFonts w:hint="eastAsia"/>
        </w:rPr>
        <w:t xml:space="preserve"> </w:t>
      </w:r>
      <w:r>
        <w:rPr>
          <w:rFonts w:hint="eastAsia"/>
        </w:rPr>
        <w:t>农村产权交易应当遵循依法、自愿、有偿、公开、公平、公正的原则，不得改变土地集体所有性质、不得改变土地用途、不得损害农民土地承包权益。</w:t>
      </w:r>
    </w:p>
    <w:p w:rsidR="006D48D8" w:rsidRDefault="006D48D8" w:rsidP="006D48D8">
      <w:pPr>
        <w:spacing w:line="540" w:lineRule="exact"/>
        <w:ind w:firstLineChars="200" w:firstLine="610"/>
        <w:rPr>
          <w:rFonts w:hint="eastAsia"/>
        </w:rPr>
      </w:pPr>
      <w:r w:rsidRPr="0016046B">
        <w:rPr>
          <w:rFonts w:hint="eastAsia"/>
          <w:b/>
        </w:rPr>
        <w:t>第四条</w:t>
      </w:r>
      <w:r>
        <w:rPr>
          <w:rFonts w:hint="eastAsia"/>
        </w:rPr>
        <w:t xml:space="preserve">  </w:t>
      </w:r>
      <w:r>
        <w:rPr>
          <w:rFonts w:hint="eastAsia"/>
        </w:rPr>
        <w:t>农村集体产权依法转包、租赁、转让、入股、互换等，应当在农村产权交易机构进行。</w:t>
      </w:r>
    </w:p>
    <w:p w:rsidR="006D48D8" w:rsidRPr="00A04CF3" w:rsidRDefault="006D48D8" w:rsidP="006D48D8">
      <w:pPr>
        <w:spacing w:line="540" w:lineRule="exact"/>
        <w:ind w:firstLineChars="200" w:firstLine="607"/>
        <w:rPr>
          <w:rFonts w:hint="eastAsia"/>
          <w:spacing w:val="-4"/>
        </w:rPr>
      </w:pPr>
      <w:r>
        <w:rPr>
          <w:rFonts w:hint="eastAsia"/>
        </w:rPr>
        <w:t>情况特殊，村民小组、村农村集体产权不在农村产权交易机</w:t>
      </w:r>
      <w:r w:rsidRPr="00FF548A">
        <w:rPr>
          <w:rFonts w:hint="eastAsia"/>
          <w:spacing w:val="-4"/>
        </w:rPr>
        <w:t>构交易的，需经乡镇人民政府同意，报经县级公共资源交易监督</w:t>
      </w:r>
      <w:r>
        <w:rPr>
          <w:rFonts w:hint="eastAsia"/>
        </w:rPr>
        <w:t>管</w:t>
      </w:r>
      <w:r w:rsidRPr="00FF548A">
        <w:rPr>
          <w:rFonts w:hint="eastAsia"/>
          <w:spacing w:val="-4"/>
        </w:rPr>
        <w:t>理机构批准；乡镇农村集体产权不在农村产权交易机构交易的，</w:t>
      </w:r>
      <w:r w:rsidRPr="00A04CF3">
        <w:rPr>
          <w:rFonts w:hint="eastAsia"/>
          <w:spacing w:val="-4"/>
        </w:rPr>
        <w:t>需经县级公共资源交易监督管理机构同意，报经县级人民政府批准。</w:t>
      </w:r>
    </w:p>
    <w:p w:rsidR="006D48D8" w:rsidRDefault="006D48D8" w:rsidP="006D48D8">
      <w:pPr>
        <w:spacing w:line="540" w:lineRule="exact"/>
        <w:ind w:firstLineChars="200" w:firstLine="607"/>
        <w:rPr>
          <w:rFonts w:hint="eastAsia"/>
        </w:rPr>
      </w:pPr>
      <w:r>
        <w:rPr>
          <w:rFonts w:hint="eastAsia"/>
        </w:rPr>
        <w:t>鼓励农村个人产权在农村产权交易机构依法进行交易。</w:t>
      </w:r>
    </w:p>
    <w:p w:rsidR="006D48D8" w:rsidRDefault="006D48D8" w:rsidP="006D48D8">
      <w:pPr>
        <w:spacing w:line="540" w:lineRule="exact"/>
        <w:ind w:firstLineChars="200" w:firstLine="610"/>
        <w:rPr>
          <w:rFonts w:hint="eastAsia"/>
        </w:rPr>
      </w:pPr>
      <w:r w:rsidRPr="0016046B">
        <w:rPr>
          <w:rFonts w:hint="eastAsia"/>
          <w:b/>
        </w:rPr>
        <w:t>第五条</w:t>
      </w:r>
      <w:r>
        <w:rPr>
          <w:rFonts w:hint="eastAsia"/>
        </w:rPr>
        <w:t xml:space="preserve">  </w:t>
      </w:r>
      <w:r>
        <w:rPr>
          <w:rFonts w:hint="eastAsia"/>
        </w:rPr>
        <w:t>滁州市公共资源交易监督管理委员会负责全市农村产权交易重大事项的协调和领导工作。市（县）公共资源交易监督管理机构是本行政区域农村产权交易的综合监督管理机构，</w:t>
      </w:r>
      <w:r>
        <w:rPr>
          <w:rFonts w:hint="eastAsia"/>
        </w:rPr>
        <w:lastRenderedPageBreak/>
        <w:t>负责对本辖区农村产权交易行为的指导、协调和综合监管。</w:t>
      </w:r>
    </w:p>
    <w:p w:rsidR="006D48D8" w:rsidRDefault="006D48D8" w:rsidP="006D48D8">
      <w:pPr>
        <w:spacing w:line="550" w:lineRule="exact"/>
        <w:ind w:firstLineChars="200" w:firstLine="607"/>
        <w:rPr>
          <w:rFonts w:hint="eastAsia"/>
        </w:rPr>
      </w:pPr>
      <w:r>
        <w:rPr>
          <w:rFonts w:hint="eastAsia"/>
        </w:rPr>
        <w:t>市农业、林业、水利、国土房产、规划建设、科技、工商管理等部门按照各自职责做好农村产权交易监督管理工作。</w:t>
      </w:r>
    </w:p>
    <w:p w:rsidR="006D48D8" w:rsidRDefault="006D48D8" w:rsidP="006D48D8">
      <w:pPr>
        <w:spacing w:line="550" w:lineRule="exact"/>
        <w:ind w:firstLineChars="200" w:firstLine="610"/>
        <w:rPr>
          <w:rFonts w:hint="eastAsia"/>
        </w:rPr>
      </w:pPr>
      <w:r w:rsidRPr="0016046B">
        <w:rPr>
          <w:rFonts w:hint="eastAsia"/>
          <w:b/>
        </w:rPr>
        <w:t>第六条</w:t>
      </w:r>
      <w:r>
        <w:rPr>
          <w:rFonts w:hint="eastAsia"/>
        </w:rPr>
        <w:t xml:space="preserve">  </w:t>
      </w:r>
      <w:r>
        <w:rPr>
          <w:rFonts w:hint="eastAsia"/>
        </w:rPr>
        <w:t>市、县、乡镇的农村产权交易机构人员配备、工作职责等事项按照《滁州市人民政府办公室关于农村产权流转交易平台建设运行的实施意见》执行。</w:t>
      </w:r>
    </w:p>
    <w:p w:rsidR="006D48D8" w:rsidRDefault="006D48D8" w:rsidP="006D48D8">
      <w:pPr>
        <w:spacing w:line="550" w:lineRule="exact"/>
        <w:ind w:firstLineChars="200" w:firstLine="610"/>
        <w:rPr>
          <w:rFonts w:hint="eastAsia"/>
        </w:rPr>
      </w:pPr>
      <w:r w:rsidRPr="0016046B">
        <w:rPr>
          <w:rFonts w:hint="eastAsia"/>
          <w:b/>
        </w:rPr>
        <w:t>第七条</w:t>
      </w:r>
      <w:r w:rsidRPr="0016046B">
        <w:rPr>
          <w:rFonts w:hint="eastAsia"/>
          <w:b/>
        </w:rPr>
        <w:t xml:space="preserve"> </w:t>
      </w:r>
      <w:r>
        <w:rPr>
          <w:rFonts w:hint="eastAsia"/>
        </w:rPr>
        <w:t xml:space="preserve"> </w:t>
      </w:r>
      <w:r>
        <w:rPr>
          <w:rFonts w:hint="eastAsia"/>
        </w:rPr>
        <w:t>市、县两级相关职能部门应当引导督促农村产权进入当地农村产权交易机构进行交易。</w:t>
      </w:r>
    </w:p>
    <w:p w:rsidR="006D48D8" w:rsidRDefault="006D48D8" w:rsidP="006D48D8">
      <w:pPr>
        <w:spacing w:line="550" w:lineRule="exact"/>
        <w:ind w:firstLineChars="200" w:firstLine="610"/>
        <w:rPr>
          <w:rFonts w:hint="eastAsia"/>
        </w:rPr>
      </w:pPr>
      <w:r w:rsidRPr="0016046B">
        <w:rPr>
          <w:rFonts w:hint="eastAsia"/>
          <w:b/>
        </w:rPr>
        <w:t>第八条</w:t>
      </w:r>
      <w:r w:rsidRPr="0016046B">
        <w:rPr>
          <w:rFonts w:hint="eastAsia"/>
          <w:b/>
        </w:rPr>
        <w:t xml:space="preserve"> </w:t>
      </w:r>
      <w:r>
        <w:rPr>
          <w:rFonts w:hint="eastAsia"/>
        </w:rPr>
        <w:t xml:space="preserve"> </w:t>
      </w:r>
      <w:r>
        <w:rPr>
          <w:rFonts w:hint="eastAsia"/>
        </w:rPr>
        <w:t>县（市、区）人民政府，市人行、金融、银监、财政、农业等部门依法积极推进农村产权交易融资工作。</w:t>
      </w:r>
    </w:p>
    <w:p w:rsidR="006D48D8" w:rsidRDefault="006D48D8" w:rsidP="006D48D8">
      <w:pPr>
        <w:spacing w:line="550" w:lineRule="exact"/>
        <w:ind w:firstLineChars="200" w:firstLine="607"/>
      </w:pPr>
    </w:p>
    <w:p w:rsidR="006D48D8" w:rsidRPr="0016046B" w:rsidRDefault="006D48D8" w:rsidP="006D48D8">
      <w:pPr>
        <w:spacing w:line="550" w:lineRule="exact"/>
        <w:jc w:val="center"/>
        <w:rPr>
          <w:rFonts w:ascii="黑体" w:eastAsia="黑体" w:hAnsi="黑体" w:hint="eastAsia"/>
        </w:rPr>
      </w:pPr>
      <w:r w:rsidRPr="0016046B">
        <w:rPr>
          <w:rFonts w:ascii="黑体" w:eastAsia="黑体" w:hAnsi="黑体" w:hint="eastAsia"/>
        </w:rPr>
        <w:t>第二章  交易范围、方式和程序</w:t>
      </w:r>
    </w:p>
    <w:p w:rsidR="006D48D8" w:rsidRDefault="006D48D8" w:rsidP="006D48D8">
      <w:pPr>
        <w:spacing w:line="550" w:lineRule="exact"/>
        <w:ind w:firstLineChars="200" w:firstLine="607"/>
        <w:rPr>
          <w:rFonts w:hint="eastAsia"/>
        </w:rPr>
      </w:pPr>
    </w:p>
    <w:p w:rsidR="006D48D8" w:rsidRDefault="006D48D8" w:rsidP="006D48D8">
      <w:pPr>
        <w:spacing w:line="550" w:lineRule="exact"/>
        <w:ind w:firstLineChars="200" w:firstLine="610"/>
        <w:rPr>
          <w:rFonts w:hint="eastAsia"/>
        </w:rPr>
      </w:pPr>
      <w:r w:rsidRPr="0016046B">
        <w:rPr>
          <w:rFonts w:hint="eastAsia"/>
          <w:b/>
        </w:rPr>
        <w:t>第九条</w:t>
      </w:r>
      <w:r w:rsidRPr="0016046B">
        <w:rPr>
          <w:rFonts w:hint="eastAsia"/>
          <w:b/>
        </w:rPr>
        <w:t xml:space="preserve"> </w:t>
      </w:r>
      <w:r>
        <w:rPr>
          <w:rFonts w:hint="eastAsia"/>
        </w:rPr>
        <w:t xml:space="preserve"> </w:t>
      </w:r>
      <w:r>
        <w:rPr>
          <w:rFonts w:hint="eastAsia"/>
        </w:rPr>
        <w:t>农村产权交易范围主要包括：</w:t>
      </w:r>
    </w:p>
    <w:p w:rsidR="006D48D8" w:rsidRDefault="006D48D8" w:rsidP="006D48D8">
      <w:pPr>
        <w:spacing w:line="550" w:lineRule="exact"/>
        <w:ind w:firstLineChars="200" w:firstLine="607"/>
        <w:rPr>
          <w:rFonts w:hint="eastAsia"/>
        </w:rPr>
      </w:pPr>
      <w:r>
        <w:rPr>
          <w:rFonts w:hint="eastAsia"/>
        </w:rPr>
        <w:t>（一）农村承包土地经营权；</w:t>
      </w:r>
    </w:p>
    <w:p w:rsidR="006D48D8" w:rsidRDefault="006D48D8" w:rsidP="006D48D8">
      <w:pPr>
        <w:spacing w:line="550" w:lineRule="exact"/>
        <w:ind w:firstLineChars="200" w:firstLine="607"/>
        <w:rPr>
          <w:rFonts w:hint="eastAsia"/>
        </w:rPr>
      </w:pPr>
      <w:r>
        <w:rPr>
          <w:rFonts w:hint="eastAsia"/>
        </w:rPr>
        <w:t>（二）林权；</w:t>
      </w:r>
    </w:p>
    <w:p w:rsidR="006D48D8" w:rsidRDefault="006D48D8" w:rsidP="006D48D8">
      <w:pPr>
        <w:spacing w:line="550" w:lineRule="exact"/>
        <w:ind w:firstLineChars="200" w:firstLine="607"/>
        <w:rPr>
          <w:rFonts w:hint="eastAsia"/>
        </w:rPr>
      </w:pPr>
      <w:r>
        <w:rPr>
          <w:rFonts w:hint="eastAsia"/>
        </w:rPr>
        <w:t>（三）农村集体经济组织“四荒”使用权；</w:t>
      </w:r>
    </w:p>
    <w:p w:rsidR="006D48D8" w:rsidRDefault="006D48D8" w:rsidP="006D48D8">
      <w:pPr>
        <w:spacing w:line="550" w:lineRule="exact"/>
        <w:ind w:firstLineChars="200" w:firstLine="607"/>
        <w:rPr>
          <w:rFonts w:hint="eastAsia"/>
        </w:rPr>
      </w:pPr>
      <w:r>
        <w:rPr>
          <w:rFonts w:hint="eastAsia"/>
        </w:rPr>
        <w:t>（四）农村集体经营性资产；</w:t>
      </w:r>
    </w:p>
    <w:p w:rsidR="006D48D8" w:rsidRDefault="006D48D8" w:rsidP="006D48D8">
      <w:pPr>
        <w:spacing w:line="550" w:lineRule="exact"/>
        <w:ind w:firstLineChars="200" w:firstLine="607"/>
        <w:rPr>
          <w:rFonts w:hint="eastAsia"/>
        </w:rPr>
      </w:pPr>
      <w:r>
        <w:rPr>
          <w:rFonts w:hint="eastAsia"/>
        </w:rPr>
        <w:t>（五）农业生产设施设备；</w:t>
      </w:r>
    </w:p>
    <w:p w:rsidR="006D48D8" w:rsidRDefault="006D48D8" w:rsidP="006D48D8">
      <w:pPr>
        <w:spacing w:line="550" w:lineRule="exact"/>
        <w:ind w:firstLineChars="200" w:firstLine="607"/>
        <w:rPr>
          <w:rFonts w:hint="eastAsia"/>
        </w:rPr>
      </w:pPr>
      <w:r>
        <w:rPr>
          <w:rFonts w:hint="eastAsia"/>
        </w:rPr>
        <w:t>（六）小型水利设施使用权；</w:t>
      </w:r>
    </w:p>
    <w:p w:rsidR="006D48D8" w:rsidRDefault="006D48D8" w:rsidP="006D48D8">
      <w:pPr>
        <w:spacing w:line="550" w:lineRule="exact"/>
        <w:ind w:firstLineChars="200" w:firstLine="607"/>
        <w:rPr>
          <w:rFonts w:hint="eastAsia"/>
        </w:rPr>
      </w:pPr>
      <w:r>
        <w:rPr>
          <w:rFonts w:hint="eastAsia"/>
        </w:rPr>
        <w:t>（七）农业类知识产权；</w:t>
      </w:r>
    </w:p>
    <w:p w:rsidR="006D48D8" w:rsidRDefault="006D48D8" w:rsidP="006D48D8">
      <w:pPr>
        <w:spacing w:line="550" w:lineRule="exact"/>
        <w:ind w:firstLineChars="200" w:firstLine="607"/>
        <w:rPr>
          <w:rFonts w:hint="eastAsia"/>
        </w:rPr>
      </w:pPr>
      <w:r>
        <w:rPr>
          <w:rFonts w:hint="eastAsia"/>
        </w:rPr>
        <w:t>（八）其他依法允许交易的农村产权。</w:t>
      </w:r>
    </w:p>
    <w:p w:rsidR="006D48D8" w:rsidRDefault="006D48D8" w:rsidP="006D48D8">
      <w:pPr>
        <w:spacing w:line="550" w:lineRule="exact"/>
        <w:ind w:firstLineChars="200" w:firstLine="610"/>
        <w:rPr>
          <w:rFonts w:hint="eastAsia"/>
        </w:rPr>
      </w:pPr>
      <w:r w:rsidRPr="0016046B">
        <w:rPr>
          <w:rFonts w:hint="eastAsia"/>
          <w:b/>
        </w:rPr>
        <w:t>第十条</w:t>
      </w:r>
      <w:r w:rsidRPr="0016046B">
        <w:rPr>
          <w:rFonts w:hint="eastAsia"/>
          <w:b/>
        </w:rPr>
        <w:t xml:space="preserve"> </w:t>
      </w:r>
      <w:r>
        <w:rPr>
          <w:rFonts w:hint="eastAsia"/>
        </w:rPr>
        <w:t xml:space="preserve"> </w:t>
      </w:r>
      <w:r>
        <w:rPr>
          <w:rFonts w:hint="eastAsia"/>
        </w:rPr>
        <w:t>农村产权交易可以采取竞价、拍卖、协议等方式，</w:t>
      </w:r>
      <w:r>
        <w:rPr>
          <w:rFonts w:hint="eastAsia"/>
        </w:rPr>
        <w:lastRenderedPageBreak/>
        <w:t>也可以采取法律、法规、规章规定的其他方式。</w:t>
      </w:r>
    </w:p>
    <w:p w:rsidR="006D48D8" w:rsidRDefault="006D48D8" w:rsidP="006D48D8">
      <w:pPr>
        <w:spacing w:line="550" w:lineRule="exact"/>
        <w:ind w:firstLineChars="200" w:firstLine="610"/>
        <w:rPr>
          <w:rFonts w:hint="eastAsia"/>
        </w:rPr>
      </w:pPr>
      <w:r w:rsidRPr="0016046B">
        <w:rPr>
          <w:rFonts w:hint="eastAsia"/>
          <w:b/>
        </w:rPr>
        <w:t>第十一条</w:t>
      </w:r>
      <w:r w:rsidRPr="0016046B">
        <w:rPr>
          <w:rFonts w:hint="eastAsia"/>
          <w:b/>
        </w:rPr>
        <w:t xml:space="preserve"> </w:t>
      </w:r>
      <w:r>
        <w:rPr>
          <w:rFonts w:hint="eastAsia"/>
        </w:rPr>
        <w:t xml:space="preserve"> </w:t>
      </w:r>
      <w:r>
        <w:rPr>
          <w:rFonts w:hint="eastAsia"/>
        </w:rPr>
        <w:t>出让方应当根据交易标的的具体情况采取竞价、拍卖、协议等方式，委托农村产权交易机构组织实施。</w:t>
      </w:r>
    </w:p>
    <w:p w:rsidR="006D48D8" w:rsidRDefault="006D48D8" w:rsidP="006D48D8">
      <w:pPr>
        <w:spacing w:line="550" w:lineRule="exact"/>
        <w:ind w:firstLineChars="200" w:firstLine="607"/>
        <w:rPr>
          <w:rFonts w:hint="eastAsia"/>
        </w:rPr>
      </w:pPr>
      <w:r>
        <w:rPr>
          <w:rFonts w:hint="eastAsia"/>
        </w:rPr>
        <w:t>农村集体产权交易原则上采用竞价等公开交易方式。</w:t>
      </w:r>
    </w:p>
    <w:p w:rsidR="006D48D8" w:rsidRDefault="006D48D8" w:rsidP="006D48D8">
      <w:pPr>
        <w:spacing w:line="550" w:lineRule="exact"/>
        <w:ind w:firstLineChars="200" w:firstLine="610"/>
        <w:rPr>
          <w:rFonts w:hint="eastAsia"/>
        </w:rPr>
      </w:pPr>
      <w:r w:rsidRPr="0016046B">
        <w:rPr>
          <w:rFonts w:hint="eastAsia"/>
          <w:b/>
        </w:rPr>
        <w:t>第十二条</w:t>
      </w:r>
      <w:r>
        <w:rPr>
          <w:rFonts w:hint="eastAsia"/>
        </w:rPr>
        <w:t xml:space="preserve">  </w:t>
      </w:r>
      <w:r>
        <w:rPr>
          <w:rFonts w:hint="eastAsia"/>
        </w:rPr>
        <w:t>农村产权交易活动中的出让方或者受让方，应当向农村产权交易机构申请进行产权交易。</w:t>
      </w:r>
    </w:p>
    <w:p w:rsidR="006D48D8" w:rsidRPr="00FF548A" w:rsidRDefault="006D48D8" w:rsidP="006D48D8">
      <w:pPr>
        <w:spacing w:line="550" w:lineRule="exact"/>
        <w:ind w:firstLineChars="200" w:firstLine="607"/>
        <w:rPr>
          <w:rFonts w:hint="eastAsia"/>
          <w:spacing w:val="-4"/>
        </w:rPr>
      </w:pPr>
      <w:r>
        <w:rPr>
          <w:rFonts w:hint="eastAsia"/>
        </w:rPr>
        <w:t>村</w:t>
      </w:r>
      <w:r w:rsidRPr="00FF548A">
        <w:rPr>
          <w:rFonts w:hint="eastAsia"/>
          <w:spacing w:val="-4"/>
        </w:rPr>
        <w:t>民小组农村集体产权可以委托村级集体经济组织组织交易。</w:t>
      </w:r>
    </w:p>
    <w:p w:rsidR="006D48D8" w:rsidRDefault="006D48D8" w:rsidP="006D48D8">
      <w:pPr>
        <w:spacing w:line="550" w:lineRule="exact"/>
        <w:ind w:firstLineChars="200" w:firstLine="610"/>
        <w:rPr>
          <w:rFonts w:hint="eastAsia"/>
        </w:rPr>
      </w:pPr>
      <w:r w:rsidRPr="0016046B">
        <w:rPr>
          <w:rFonts w:hint="eastAsia"/>
          <w:b/>
        </w:rPr>
        <w:t>第十三条</w:t>
      </w:r>
      <w:r>
        <w:rPr>
          <w:rFonts w:hint="eastAsia"/>
        </w:rPr>
        <w:t xml:space="preserve">  </w:t>
      </w:r>
      <w:r>
        <w:rPr>
          <w:rFonts w:hint="eastAsia"/>
        </w:rPr>
        <w:t>出让方申请转让产权的，应当提交下列材料：</w:t>
      </w:r>
    </w:p>
    <w:p w:rsidR="006D48D8" w:rsidRDefault="006D48D8" w:rsidP="006D48D8">
      <w:pPr>
        <w:spacing w:line="550" w:lineRule="exact"/>
        <w:ind w:firstLineChars="200" w:firstLine="607"/>
        <w:rPr>
          <w:rFonts w:hint="eastAsia"/>
        </w:rPr>
      </w:pPr>
      <w:r>
        <w:rPr>
          <w:rFonts w:hint="eastAsia"/>
        </w:rPr>
        <w:t>（一）农村产权转让信息发布申请书；</w:t>
      </w:r>
    </w:p>
    <w:p w:rsidR="006D48D8" w:rsidRDefault="006D48D8" w:rsidP="006D48D8">
      <w:pPr>
        <w:spacing w:line="550" w:lineRule="exact"/>
        <w:ind w:firstLineChars="200" w:firstLine="607"/>
        <w:rPr>
          <w:rFonts w:hint="eastAsia"/>
        </w:rPr>
      </w:pPr>
      <w:r>
        <w:rPr>
          <w:rFonts w:hint="eastAsia"/>
        </w:rPr>
        <w:t>（二）出让方的声明与保证；</w:t>
      </w:r>
    </w:p>
    <w:p w:rsidR="006D48D8" w:rsidRDefault="006D48D8" w:rsidP="006D48D8">
      <w:pPr>
        <w:spacing w:line="550" w:lineRule="exact"/>
        <w:ind w:firstLineChars="200" w:firstLine="607"/>
        <w:rPr>
          <w:rFonts w:hint="eastAsia"/>
        </w:rPr>
      </w:pPr>
      <w:r>
        <w:rPr>
          <w:rFonts w:hint="eastAsia"/>
        </w:rPr>
        <w:t>（三）主体资格证明材料；</w:t>
      </w:r>
    </w:p>
    <w:p w:rsidR="006D48D8" w:rsidRDefault="006D48D8" w:rsidP="006D48D8">
      <w:pPr>
        <w:spacing w:line="550" w:lineRule="exact"/>
        <w:ind w:firstLineChars="200" w:firstLine="607"/>
        <w:rPr>
          <w:rFonts w:hint="eastAsia"/>
        </w:rPr>
      </w:pPr>
      <w:r>
        <w:rPr>
          <w:rFonts w:hint="eastAsia"/>
        </w:rPr>
        <w:t>（四）产权权属的证明材料；</w:t>
      </w:r>
    </w:p>
    <w:p w:rsidR="006D48D8" w:rsidRDefault="006D48D8" w:rsidP="006D48D8">
      <w:pPr>
        <w:spacing w:line="550" w:lineRule="exact"/>
        <w:ind w:firstLineChars="200" w:firstLine="607"/>
        <w:rPr>
          <w:rFonts w:hint="eastAsia"/>
        </w:rPr>
      </w:pPr>
      <w:r>
        <w:rPr>
          <w:rFonts w:hint="eastAsia"/>
        </w:rPr>
        <w:t>（五）相关决议、批准文件；</w:t>
      </w:r>
    </w:p>
    <w:p w:rsidR="006D48D8" w:rsidRDefault="006D48D8" w:rsidP="006D48D8">
      <w:pPr>
        <w:spacing w:line="550" w:lineRule="exact"/>
        <w:ind w:firstLineChars="200" w:firstLine="607"/>
        <w:rPr>
          <w:rFonts w:hint="eastAsia"/>
        </w:rPr>
      </w:pPr>
      <w:r>
        <w:rPr>
          <w:rFonts w:hint="eastAsia"/>
        </w:rPr>
        <w:t>（六）转让标的基本情况；</w:t>
      </w:r>
    </w:p>
    <w:p w:rsidR="006D48D8" w:rsidRDefault="006D48D8" w:rsidP="006D48D8">
      <w:pPr>
        <w:spacing w:line="550" w:lineRule="exact"/>
        <w:ind w:firstLineChars="200" w:firstLine="607"/>
        <w:rPr>
          <w:rFonts w:hint="eastAsia"/>
        </w:rPr>
      </w:pPr>
      <w:r>
        <w:rPr>
          <w:rFonts w:hint="eastAsia"/>
        </w:rPr>
        <w:t>（七）委托办理交易手续的，需提交授权委托书及受托方主体资格证明、法定代表人或者负责人身份证；</w:t>
      </w:r>
    </w:p>
    <w:p w:rsidR="006D48D8" w:rsidRDefault="006D48D8" w:rsidP="006D48D8">
      <w:pPr>
        <w:spacing w:line="550" w:lineRule="exact"/>
        <w:ind w:firstLineChars="200" w:firstLine="607"/>
        <w:rPr>
          <w:rFonts w:hint="eastAsia"/>
        </w:rPr>
      </w:pPr>
      <w:r>
        <w:rPr>
          <w:rFonts w:hint="eastAsia"/>
        </w:rPr>
        <w:t>（八）联合转让的，需提交联合转让协议书；</w:t>
      </w:r>
    </w:p>
    <w:p w:rsidR="006D48D8" w:rsidRDefault="006D48D8" w:rsidP="006D48D8">
      <w:pPr>
        <w:spacing w:line="550" w:lineRule="exact"/>
        <w:ind w:firstLineChars="200" w:firstLine="607"/>
        <w:rPr>
          <w:rFonts w:hint="eastAsia"/>
        </w:rPr>
      </w:pPr>
      <w:r>
        <w:rPr>
          <w:rFonts w:hint="eastAsia"/>
        </w:rPr>
        <w:t>（九）农村产权交易机构要求提交的其他材料。</w:t>
      </w:r>
    </w:p>
    <w:p w:rsidR="006D48D8" w:rsidRDefault="006D48D8" w:rsidP="006D48D8">
      <w:pPr>
        <w:spacing w:line="550" w:lineRule="exact"/>
        <w:ind w:firstLineChars="200" w:firstLine="610"/>
        <w:rPr>
          <w:rFonts w:hint="eastAsia"/>
        </w:rPr>
      </w:pPr>
      <w:r w:rsidRPr="0016046B">
        <w:rPr>
          <w:rFonts w:hint="eastAsia"/>
          <w:b/>
        </w:rPr>
        <w:t>第十四条</w:t>
      </w:r>
      <w:r>
        <w:rPr>
          <w:rFonts w:hint="eastAsia"/>
        </w:rPr>
        <w:t xml:space="preserve">  </w:t>
      </w:r>
      <w:r>
        <w:rPr>
          <w:rFonts w:hint="eastAsia"/>
        </w:rPr>
        <w:t>农村产权交易机构收到产权转让申请后，对有关材料进行审查，必要时可到职能部门查阅档案、确认权属；审查通过的，由农村产权交易机构在农村产权交易信息平台，或者在公开发行的经济类、金融类报刊上统一对外发布产权交易信息，广泛征集意向受让方。</w:t>
      </w:r>
    </w:p>
    <w:p w:rsidR="006D48D8" w:rsidRDefault="006D48D8" w:rsidP="006D48D8">
      <w:pPr>
        <w:spacing w:line="550" w:lineRule="exact"/>
        <w:ind w:firstLineChars="200" w:firstLine="607"/>
        <w:rPr>
          <w:rFonts w:hint="eastAsia"/>
        </w:rPr>
      </w:pPr>
      <w:r>
        <w:rPr>
          <w:rFonts w:hint="eastAsia"/>
        </w:rPr>
        <w:lastRenderedPageBreak/>
        <w:t>发布的产权交易信息应当符合国家有关规定。</w:t>
      </w:r>
    </w:p>
    <w:p w:rsidR="006D48D8" w:rsidRDefault="006D48D8" w:rsidP="006D48D8">
      <w:pPr>
        <w:spacing w:line="550" w:lineRule="exact"/>
        <w:ind w:firstLineChars="200" w:firstLine="607"/>
        <w:rPr>
          <w:rFonts w:hint="eastAsia"/>
        </w:rPr>
      </w:pPr>
      <w:r>
        <w:rPr>
          <w:rFonts w:hint="eastAsia"/>
        </w:rPr>
        <w:t>产权交易信息应当明确发布信息的期限，首次发布信息的期限应当不少于</w:t>
      </w:r>
      <w:r>
        <w:rPr>
          <w:rFonts w:hint="eastAsia"/>
        </w:rPr>
        <w:t>10</w:t>
      </w:r>
      <w:r>
        <w:rPr>
          <w:rFonts w:hint="eastAsia"/>
        </w:rPr>
        <w:t>个工作日。</w:t>
      </w:r>
    </w:p>
    <w:p w:rsidR="006D48D8" w:rsidRDefault="006D48D8" w:rsidP="006D48D8">
      <w:pPr>
        <w:spacing w:line="550" w:lineRule="exact"/>
        <w:ind w:firstLineChars="200" w:firstLine="610"/>
        <w:rPr>
          <w:rFonts w:hint="eastAsia"/>
        </w:rPr>
      </w:pPr>
      <w:r w:rsidRPr="0016046B">
        <w:rPr>
          <w:rFonts w:hint="eastAsia"/>
          <w:b/>
        </w:rPr>
        <w:t>第十五条</w:t>
      </w:r>
      <w:r w:rsidRPr="0016046B">
        <w:rPr>
          <w:rFonts w:hint="eastAsia"/>
          <w:b/>
        </w:rPr>
        <w:t xml:space="preserve"> </w:t>
      </w:r>
      <w:r>
        <w:rPr>
          <w:rFonts w:hint="eastAsia"/>
        </w:rPr>
        <w:t xml:space="preserve"> </w:t>
      </w:r>
      <w:r>
        <w:rPr>
          <w:rFonts w:hint="eastAsia"/>
        </w:rPr>
        <w:t>意向受让方申请受让产权，应当提交下列材料，并接受农村产权交易机构资格审查：</w:t>
      </w:r>
    </w:p>
    <w:p w:rsidR="006D48D8" w:rsidRDefault="006D48D8" w:rsidP="006D48D8">
      <w:pPr>
        <w:spacing w:line="550" w:lineRule="exact"/>
        <w:ind w:firstLineChars="200" w:firstLine="607"/>
        <w:rPr>
          <w:rFonts w:hint="eastAsia"/>
        </w:rPr>
      </w:pPr>
      <w:r>
        <w:rPr>
          <w:rFonts w:hint="eastAsia"/>
        </w:rPr>
        <w:t>（一）农村产权受让申请书；</w:t>
      </w:r>
    </w:p>
    <w:p w:rsidR="006D48D8" w:rsidRDefault="006D48D8" w:rsidP="006D48D8">
      <w:pPr>
        <w:spacing w:line="550" w:lineRule="exact"/>
        <w:ind w:firstLineChars="200" w:firstLine="607"/>
        <w:rPr>
          <w:rFonts w:hint="eastAsia"/>
        </w:rPr>
      </w:pPr>
      <w:r>
        <w:rPr>
          <w:rFonts w:hint="eastAsia"/>
        </w:rPr>
        <w:t>（二）意向受让方的声明与保证；</w:t>
      </w:r>
    </w:p>
    <w:p w:rsidR="006D48D8" w:rsidRDefault="006D48D8" w:rsidP="006D48D8">
      <w:pPr>
        <w:spacing w:line="550" w:lineRule="exact"/>
        <w:ind w:firstLineChars="200" w:firstLine="607"/>
        <w:rPr>
          <w:rFonts w:hint="eastAsia"/>
        </w:rPr>
      </w:pPr>
      <w:r>
        <w:rPr>
          <w:rFonts w:hint="eastAsia"/>
        </w:rPr>
        <w:t>（三）主体资格证明材料；</w:t>
      </w:r>
    </w:p>
    <w:p w:rsidR="006D48D8" w:rsidRDefault="006D48D8" w:rsidP="006D48D8">
      <w:pPr>
        <w:spacing w:line="550" w:lineRule="exact"/>
        <w:ind w:firstLineChars="200" w:firstLine="607"/>
        <w:rPr>
          <w:rFonts w:hint="eastAsia"/>
        </w:rPr>
      </w:pPr>
      <w:r>
        <w:rPr>
          <w:rFonts w:hint="eastAsia"/>
        </w:rPr>
        <w:t>（四）符合受让资格条件的证明文件；</w:t>
      </w:r>
    </w:p>
    <w:p w:rsidR="006D48D8" w:rsidRDefault="006D48D8" w:rsidP="006D48D8">
      <w:pPr>
        <w:spacing w:line="550" w:lineRule="exact"/>
        <w:ind w:firstLineChars="200" w:firstLine="607"/>
        <w:rPr>
          <w:rFonts w:hint="eastAsia"/>
        </w:rPr>
      </w:pPr>
      <w:r>
        <w:rPr>
          <w:rFonts w:hint="eastAsia"/>
        </w:rPr>
        <w:t>（五）委托代理的，需提交授权委托书及受托人身份证；</w:t>
      </w:r>
    </w:p>
    <w:p w:rsidR="006D48D8" w:rsidRDefault="006D48D8" w:rsidP="006D48D8">
      <w:pPr>
        <w:spacing w:line="550" w:lineRule="exact"/>
        <w:ind w:firstLineChars="200" w:firstLine="607"/>
        <w:rPr>
          <w:rFonts w:hint="eastAsia"/>
        </w:rPr>
      </w:pPr>
      <w:r>
        <w:rPr>
          <w:rFonts w:hint="eastAsia"/>
        </w:rPr>
        <w:t>（六）联合受让的，需提交联合受让协议书；</w:t>
      </w:r>
    </w:p>
    <w:p w:rsidR="006D48D8" w:rsidRDefault="006D48D8" w:rsidP="006D48D8">
      <w:pPr>
        <w:spacing w:line="550" w:lineRule="exact"/>
        <w:ind w:firstLineChars="200" w:firstLine="607"/>
        <w:rPr>
          <w:rFonts w:hint="eastAsia"/>
        </w:rPr>
      </w:pPr>
      <w:r>
        <w:rPr>
          <w:rFonts w:hint="eastAsia"/>
        </w:rPr>
        <w:t>（七）农村产权交易机构要求提交的其他材料。</w:t>
      </w:r>
    </w:p>
    <w:p w:rsidR="006D48D8" w:rsidRDefault="006D48D8" w:rsidP="006D48D8">
      <w:pPr>
        <w:spacing w:line="550" w:lineRule="exact"/>
        <w:ind w:firstLineChars="200" w:firstLine="607"/>
        <w:rPr>
          <w:rFonts w:hint="eastAsia"/>
        </w:rPr>
      </w:pPr>
      <w:r>
        <w:rPr>
          <w:rFonts w:hint="eastAsia"/>
        </w:rPr>
        <w:t>农村产权交易机构收到产权受让申请后，对有关材料进行审查；审查通过的，方可参加交易。</w:t>
      </w:r>
    </w:p>
    <w:p w:rsidR="006D48D8" w:rsidRDefault="006D48D8" w:rsidP="006D48D8">
      <w:pPr>
        <w:spacing w:line="550" w:lineRule="exact"/>
        <w:ind w:firstLineChars="200" w:firstLine="610"/>
        <w:rPr>
          <w:rFonts w:hint="eastAsia"/>
        </w:rPr>
      </w:pPr>
      <w:r w:rsidRPr="0016046B">
        <w:rPr>
          <w:rFonts w:hint="eastAsia"/>
          <w:b/>
        </w:rPr>
        <w:t>第十六条</w:t>
      </w:r>
      <w:r>
        <w:rPr>
          <w:rFonts w:hint="eastAsia"/>
        </w:rPr>
        <w:t xml:space="preserve">  </w:t>
      </w:r>
      <w:r>
        <w:rPr>
          <w:rFonts w:hint="eastAsia"/>
        </w:rPr>
        <w:t>出让方在披露的产权交易信息中要求受让方交纳交易保证金的，意向受让方在规定时限内交纳交易保证金（以到账日为准）后获得受让资格；逾期未交纳交易保证金的，视为放弃受让资格。</w:t>
      </w:r>
    </w:p>
    <w:p w:rsidR="006D48D8" w:rsidRDefault="006D48D8" w:rsidP="006D48D8">
      <w:pPr>
        <w:spacing w:line="550" w:lineRule="exact"/>
        <w:ind w:firstLineChars="200" w:firstLine="610"/>
        <w:rPr>
          <w:rFonts w:hint="eastAsia"/>
        </w:rPr>
      </w:pPr>
      <w:r w:rsidRPr="0016046B">
        <w:rPr>
          <w:rFonts w:hint="eastAsia"/>
          <w:b/>
        </w:rPr>
        <w:t>第十七条</w:t>
      </w:r>
      <w:r>
        <w:rPr>
          <w:rFonts w:hint="eastAsia"/>
        </w:rPr>
        <w:t xml:space="preserve">  </w:t>
      </w:r>
      <w:r>
        <w:rPr>
          <w:rFonts w:hint="eastAsia"/>
        </w:rPr>
        <w:t>农村产权交易机构应当在交易结束后</w:t>
      </w:r>
      <w:r>
        <w:rPr>
          <w:rFonts w:hint="eastAsia"/>
        </w:rPr>
        <w:t>2</w:t>
      </w:r>
      <w:r>
        <w:rPr>
          <w:rFonts w:hint="eastAsia"/>
        </w:rPr>
        <w:t>个工作日内发布成交结果公告。</w:t>
      </w:r>
    </w:p>
    <w:p w:rsidR="006D48D8" w:rsidRDefault="006D48D8" w:rsidP="006D48D8">
      <w:pPr>
        <w:spacing w:line="550" w:lineRule="exact"/>
        <w:ind w:firstLineChars="200" w:firstLine="610"/>
        <w:rPr>
          <w:rFonts w:hint="eastAsia"/>
        </w:rPr>
      </w:pPr>
      <w:r w:rsidRPr="0016046B">
        <w:rPr>
          <w:rFonts w:hint="eastAsia"/>
          <w:b/>
        </w:rPr>
        <w:t>第十八条</w:t>
      </w:r>
      <w:r>
        <w:rPr>
          <w:rFonts w:hint="eastAsia"/>
        </w:rPr>
        <w:t xml:space="preserve">  </w:t>
      </w:r>
      <w:r>
        <w:rPr>
          <w:rFonts w:hint="eastAsia"/>
        </w:rPr>
        <w:t>出让方与受让方达成产权转让意向并签订《成交确认书》后，应当在</w:t>
      </w:r>
      <w:r>
        <w:rPr>
          <w:rFonts w:hint="eastAsia"/>
        </w:rPr>
        <w:t>7</w:t>
      </w:r>
      <w:r>
        <w:rPr>
          <w:rFonts w:hint="eastAsia"/>
        </w:rPr>
        <w:t>个工作日内签订产权交易合同。</w:t>
      </w:r>
    </w:p>
    <w:p w:rsidR="006D48D8" w:rsidRDefault="006D48D8" w:rsidP="006D48D8">
      <w:pPr>
        <w:spacing w:line="550" w:lineRule="exact"/>
        <w:ind w:firstLineChars="200" w:firstLine="607"/>
        <w:rPr>
          <w:rFonts w:hint="eastAsia"/>
        </w:rPr>
      </w:pPr>
      <w:r>
        <w:rPr>
          <w:rFonts w:hint="eastAsia"/>
        </w:rPr>
        <w:t>产权交易合同经出让方和受让方签字、盖章后，由农村产权</w:t>
      </w:r>
      <w:r>
        <w:rPr>
          <w:rFonts w:hint="eastAsia"/>
        </w:rPr>
        <w:lastRenderedPageBreak/>
        <w:t>交易机构审核并出具《农村产权交易鉴证书》。</w:t>
      </w:r>
    </w:p>
    <w:p w:rsidR="006D48D8" w:rsidRDefault="006D48D8" w:rsidP="006D48D8">
      <w:pPr>
        <w:spacing w:line="550" w:lineRule="exact"/>
        <w:ind w:firstLineChars="200" w:firstLine="607"/>
        <w:rPr>
          <w:rFonts w:hint="eastAsia"/>
        </w:rPr>
      </w:pPr>
      <w:r>
        <w:rPr>
          <w:rFonts w:hint="eastAsia"/>
        </w:rPr>
        <w:t>产权交易鉴证书应当载明如下事项：项目编号、交易起止日、签约日期、出让方全称、受让方全称、标的全称、交易方式、成交金额、合同价款支付方式等内容。</w:t>
      </w:r>
    </w:p>
    <w:p w:rsidR="006D48D8" w:rsidRDefault="006D48D8" w:rsidP="006D48D8">
      <w:pPr>
        <w:spacing w:line="550" w:lineRule="exact"/>
        <w:ind w:firstLineChars="200" w:firstLine="607"/>
        <w:rPr>
          <w:rFonts w:hint="eastAsia"/>
        </w:rPr>
      </w:pPr>
      <w:r>
        <w:rPr>
          <w:rFonts w:hint="eastAsia"/>
        </w:rPr>
        <w:t>产权交易鉴证书使用统一格式打印，手写、涂改无效。</w:t>
      </w:r>
    </w:p>
    <w:p w:rsidR="006D48D8" w:rsidRDefault="006D48D8" w:rsidP="006D48D8">
      <w:pPr>
        <w:spacing w:line="550" w:lineRule="exact"/>
        <w:ind w:firstLineChars="200" w:firstLine="610"/>
        <w:rPr>
          <w:rFonts w:hint="eastAsia"/>
        </w:rPr>
      </w:pPr>
      <w:r w:rsidRPr="0016046B">
        <w:rPr>
          <w:rFonts w:hint="eastAsia"/>
          <w:b/>
        </w:rPr>
        <w:t>第十九条</w:t>
      </w:r>
      <w:r w:rsidRPr="0016046B">
        <w:rPr>
          <w:rFonts w:hint="eastAsia"/>
          <w:b/>
        </w:rPr>
        <w:t xml:space="preserve"> </w:t>
      </w:r>
      <w:r>
        <w:rPr>
          <w:rFonts w:hint="eastAsia"/>
        </w:rPr>
        <w:t xml:space="preserve"> </w:t>
      </w:r>
      <w:r>
        <w:rPr>
          <w:rFonts w:hint="eastAsia"/>
        </w:rPr>
        <w:t>采取联合出让或者联合受让方式的，联合出让或者联合受让各方应当签订联合出让或者联合受让协议书，明确各方的权利义务。</w:t>
      </w:r>
    </w:p>
    <w:p w:rsidR="006D48D8" w:rsidRDefault="006D48D8" w:rsidP="006D48D8">
      <w:pPr>
        <w:spacing w:line="550" w:lineRule="exact"/>
        <w:ind w:firstLineChars="200" w:firstLine="607"/>
        <w:rPr>
          <w:rFonts w:hint="eastAsia"/>
        </w:rPr>
      </w:pPr>
      <w:r>
        <w:rPr>
          <w:rFonts w:hint="eastAsia"/>
        </w:rPr>
        <w:t>联合出让或者联合受让，应当推举一方代表联合体办理出让或者受让相关事宜。</w:t>
      </w:r>
    </w:p>
    <w:p w:rsidR="006D48D8" w:rsidRDefault="006D48D8" w:rsidP="006D48D8">
      <w:pPr>
        <w:spacing w:line="550" w:lineRule="exact"/>
        <w:ind w:firstLineChars="200" w:firstLine="610"/>
        <w:rPr>
          <w:rFonts w:hint="eastAsia"/>
        </w:rPr>
      </w:pPr>
      <w:r w:rsidRPr="0016046B">
        <w:rPr>
          <w:rFonts w:hint="eastAsia"/>
          <w:b/>
        </w:rPr>
        <w:t>第二十条</w:t>
      </w:r>
      <w:r>
        <w:rPr>
          <w:rFonts w:hint="eastAsia"/>
        </w:rPr>
        <w:t xml:space="preserve">  </w:t>
      </w:r>
      <w:r>
        <w:rPr>
          <w:rFonts w:hint="eastAsia"/>
        </w:rPr>
        <w:t>在农村产权交易机构进行产权交易的出让方、受让方，可凭《农村产权交易鉴证书》和相关材料到国土房产、农业、林业、水利、知识产权、工商管理等有关部门（组织）办理相关手续。</w:t>
      </w:r>
    </w:p>
    <w:p w:rsidR="006D48D8" w:rsidRDefault="006D48D8" w:rsidP="006D48D8">
      <w:pPr>
        <w:spacing w:line="550" w:lineRule="exact"/>
        <w:ind w:firstLineChars="200" w:firstLine="607"/>
        <w:rPr>
          <w:rFonts w:hint="eastAsia"/>
        </w:rPr>
      </w:pPr>
      <w:r>
        <w:rPr>
          <w:rFonts w:hint="eastAsia"/>
        </w:rPr>
        <w:t>凡涉及集体产权权证的变更，有关部门（组织）应当要求出让方、受让方提交农村产权交易机构出具的《农村产权交易鉴证书》。</w:t>
      </w:r>
    </w:p>
    <w:p w:rsidR="006D48D8" w:rsidRDefault="006D48D8" w:rsidP="006D48D8">
      <w:pPr>
        <w:spacing w:line="550" w:lineRule="exact"/>
        <w:ind w:firstLineChars="200" w:firstLine="607"/>
        <w:rPr>
          <w:rFonts w:hint="eastAsia"/>
        </w:rPr>
      </w:pPr>
    </w:p>
    <w:p w:rsidR="006D48D8" w:rsidRPr="0016046B" w:rsidRDefault="006D48D8" w:rsidP="006D48D8">
      <w:pPr>
        <w:spacing w:line="550" w:lineRule="exact"/>
        <w:jc w:val="center"/>
        <w:rPr>
          <w:rFonts w:ascii="黑体" w:eastAsia="黑体" w:hAnsi="黑体" w:hint="eastAsia"/>
        </w:rPr>
      </w:pPr>
      <w:r w:rsidRPr="0016046B">
        <w:rPr>
          <w:rFonts w:ascii="黑体" w:eastAsia="黑体" w:hAnsi="黑体" w:hint="eastAsia"/>
        </w:rPr>
        <w:t>第三章  交易行为规范</w:t>
      </w:r>
    </w:p>
    <w:p w:rsidR="006D48D8" w:rsidRDefault="006D48D8" w:rsidP="006D48D8">
      <w:pPr>
        <w:spacing w:line="550" w:lineRule="exact"/>
        <w:ind w:firstLineChars="200" w:firstLine="607"/>
        <w:rPr>
          <w:rFonts w:hint="eastAsia"/>
        </w:rPr>
      </w:pPr>
    </w:p>
    <w:p w:rsidR="006D48D8" w:rsidRDefault="006D48D8" w:rsidP="006D48D8">
      <w:pPr>
        <w:spacing w:line="550" w:lineRule="exact"/>
        <w:ind w:firstLineChars="200" w:firstLine="610"/>
        <w:rPr>
          <w:rFonts w:hint="eastAsia"/>
        </w:rPr>
      </w:pPr>
      <w:r w:rsidRPr="0016046B">
        <w:rPr>
          <w:rFonts w:hint="eastAsia"/>
          <w:b/>
        </w:rPr>
        <w:t>第二十一条</w:t>
      </w:r>
      <w:r w:rsidRPr="0016046B">
        <w:rPr>
          <w:rFonts w:hint="eastAsia"/>
          <w:b/>
        </w:rPr>
        <w:t xml:space="preserve"> </w:t>
      </w:r>
      <w:r>
        <w:rPr>
          <w:rFonts w:hint="eastAsia"/>
        </w:rPr>
        <w:t xml:space="preserve"> </w:t>
      </w:r>
      <w:r>
        <w:rPr>
          <w:rFonts w:hint="eastAsia"/>
        </w:rPr>
        <w:t>农村集体产权的转让须经本集体经济组织成员会议或成员代表会议按照相关法律、法规讨论通过；农村集体产权的转让底价，按照《滁州市农村产权交易价格评估管理办法</w:t>
      </w:r>
      <w:r>
        <w:rPr>
          <w:rFonts w:hint="eastAsia"/>
        </w:rPr>
        <w:lastRenderedPageBreak/>
        <w:t>（试行）》评估确定。</w:t>
      </w:r>
    </w:p>
    <w:p w:rsidR="006D48D8" w:rsidRDefault="006D48D8" w:rsidP="006D48D8">
      <w:pPr>
        <w:spacing w:line="550" w:lineRule="exact"/>
        <w:ind w:firstLineChars="200" w:firstLine="607"/>
        <w:rPr>
          <w:rFonts w:hint="eastAsia"/>
        </w:rPr>
      </w:pPr>
      <w:r>
        <w:rPr>
          <w:rFonts w:hint="eastAsia"/>
        </w:rPr>
        <w:t>农村个人产权的转让底价，由出让方自行确定。</w:t>
      </w:r>
    </w:p>
    <w:p w:rsidR="006D48D8" w:rsidRDefault="006D48D8" w:rsidP="006D48D8">
      <w:pPr>
        <w:spacing w:line="550" w:lineRule="exact"/>
        <w:ind w:firstLineChars="200" w:firstLine="610"/>
        <w:rPr>
          <w:rFonts w:hint="eastAsia"/>
        </w:rPr>
      </w:pPr>
      <w:r w:rsidRPr="0016046B">
        <w:rPr>
          <w:rFonts w:hint="eastAsia"/>
          <w:b/>
        </w:rPr>
        <w:t>第二十二条</w:t>
      </w:r>
      <w:r>
        <w:rPr>
          <w:rFonts w:hint="eastAsia"/>
        </w:rPr>
        <w:t xml:space="preserve">  </w:t>
      </w:r>
      <w:r>
        <w:rPr>
          <w:rFonts w:hint="eastAsia"/>
        </w:rPr>
        <w:t>农村产权交易过程中，有下列情形之一的，经农村产权交易机构确认后中止交易，并发布公告：</w:t>
      </w:r>
    </w:p>
    <w:p w:rsidR="006D48D8" w:rsidRDefault="006D48D8" w:rsidP="006D48D8">
      <w:pPr>
        <w:spacing w:line="550" w:lineRule="exact"/>
        <w:ind w:firstLineChars="200" w:firstLine="607"/>
        <w:rPr>
          <w:rFonts w:hint="eastAsia"/>
        </w:rPr>
      </w:pPr>
      <w:r>
        <w:rPr>
          <w:rFonts w:hint="eastAsia"/>
        </w:rPr>
        <w:t>（一）产权行政主管部门提出中止交易的；</w:t>
      </w:r>
    </w:p>
    <w:p w:rsidR="006D48D8" w:rsidRDefault="006D48D8" w:rsidP="006D48D8">
      <w:pPr>
        <w:spacing w:line="550" w:lineRule="exact"/>
        <w:ind w:firstLineChars="200" w:firstLine="607"/>
        <w:rPr>
          <w:rFonts w:hint="eastAsia"/>
        </w:rPr>
      </w:pPr>
      <w:r>
        <w:rPr>
          <w:rFonts w:hint="eastAsia"/>
        </w:rPr>
        <w:t>（二）出让方或者与产权有直接关系的第三方提出正当理由，并经产权行政主管部门批准的；</w:t>
      </w:r>
    </w:p>
    <w:p w:rsidR="006D48D8" w:rsidRDefault="006D48D8" w:rsidP="006D48D8">
      <w:pPr>
        <w:spacing w:line="550" w:lineRule="exact"/>
        <w:ind w:firstLineChars="200" w:firstLine="607"/>
        <w:rPr>
          <w:rFonts w:hint="eastAsia"/>
        </w:rPr>
      </w:pPr>
      <w:r>
        <w:rPr>
          <w:rFonts w:hint="eastAsia"/>
        </w:rPr>
        <w:t>（三）产权存在权属争议的；</w:t>
      </w:r>
    </w:p>
    <w:p w:rsidR="006D48D8" w:rsidRDefault="006D48D8" w:rsidP="006D48D8">
      <w:pPr>
        <w:spacing w:line="550" w:lineRule="exact"/>
        <w:ind w:firstLineChars="200" w:firstLine="607"/>
        <w:rPr>
          <w:rFonts w:hint="eastAsia"/>
        </w:rPr>
      </w:pPr>
      <w:r>
        <w:rPr>
          <w:rFonts w:hint="eastAsia"/>
        </w:rPr>
        <w:t>（四）农村产权交易机构认为有必要中止交易的；</w:t>
      </w:r>
    </w:p>
    <w:p w:rsidR="006D48D8" w:rsidRDefault="006D48D8" w:rsidP="006D48D8">
      <w:pPr>
        <w:spacing w:line="550" w:lineRule="exact"/>
        <w:ind w:firstLineChars="200" w:firstLine="607"/>
        <w:rPr>
          <w:rFonts w:hint="eastAsia"/>
        </w:rPr>
      </w:pPr>
      <w:r>
        <w:rPr>
          <w:rFonts w:hint="eastAsia"/>
        </w:rPr>
        <w:t>（五）其他依法应当中止交易的情形。</w:t>
      </w:r>
    </w:p>
    <w:p w:rsidR="006D48D8" w:rsidRDefault="006D48D8" w:rsidP="006D48D8">
      <w:pPr>
        <w:spacing w:line="550" w:lineRule="exact"/>
        <w:ind w:firstLineChars="200" w:firstLine="610"/>
        <w:rPr>
          <w:rFonts w:hint="eastAsia"/>
        </w:rPr>
      </w:pPr>
      <w:r w:rsidRPr="0016046B">
        <w:rPr>
          <w:rFonts w:hint="eastAsia"/>
          <w:b/>
        </w:rPr>
        <w:t>第二十三条</w:t>
      </w:r>
      <w:r>
        <w:rPr>
          <w:rFonts w:hint="eastAsia"/>
        </w:rPr>
        <w:t xml:space="preserve">  </w:t>
      </w:r>
      <w:r>
        <w:rPr>
          <w:rFonts w:hint="eastAsia"/>
        </w:rPr>
        <w:t>农村产权交易过程中，有下列情形之一的，经农村产权交易机构确认后终止交易，并发布公告：</w:t>
      </w:r>
    </w:p>
    <w:p w:rsidR="006D48D8" w:rsidRDefault="006D48D8" w:rsidP="006D48D8">
      <w:pPr>
        <w:spacing w:line="550" w:lineRule="exact"/>
        <w:ind w:firstLineChars="200" w:firstLine="607"/>
        <w:rPr>
          <w:rFonts w:hint="eastAsia"/>
        </w:rPr>
      </w:pPr>
      <w:r>
        <w:rPr>
          <w:rFonts w:hint="eastAsia"/>
        </w:rPr>
        <w:t>（一）中止期满，仍未能消除影响交易中止的因素导致交易无法继续进行的；</w:t>
      </w:r>
    </w:p>
    <w:p w:rsidR="006D48D8" w:rsidRDefault="006D48D8" w:rsidP="006D48D8">
      <w:pPr>
        <w:spacing w:line="550" w:lineRule="exact"/>
        <w:ind w:firstLineChars="200" w:firstLine="607"/>
        <w:rPr>
          <w:rFonts w:hint="eastAsia"/>
        </w:rPr>
      </w:pPr>
      <w:r>
        <w:rPr>
          <w:rFonts w:hint="eastAsia"/>
        </w:rPr>
        <w:t>（二）产权行政主管部门提出终止交易的；</w:t>
      </w:r>
    </w:p>
    <w:p w:rsidR="006D48D8" w:rsidRDefault="006D48D8" w:rsidP="006D48D8">
      <w:pPr>
        <w:spacing w:line="550" w:lineRule="exact"/>
        <w:ind w:firstLineChars="200" w:firstLine="607"/>
        <w:rPr>
          <w:rFonts w:hint="eastAsia"/>
        </w:rPr>
      </w:pPr>
      <w:r>
        <w:rPr>
          <w:rFonts w:hint="eastAsia"/>
        </w:rPr>
        <w:t>（三）出让方或者与产权有直接关系的第三方向农村产权交易机构书面提出终止交易申请，并经产权行政主管部门批准的；</w:t>
      </w:r>
    </w:p>
    <w:p w:rsidR="006D48D8" w:rsidRDefault="006D48D8" w:rsidP="006D48D8">
      <w:pPr>
        <w:spacing w:line="550" w:lineRule="exact"/>
        <w:ind w:firstLineChars="200" w:firstLine="607"/>
        <w:rPr>
          <w:rFonts w:hint="eastAsia"/>
        </w:rPr>
      </w:pPr>
      <w:r>
        <w:rPr>
          <w:rFonts w:hint="eastAsia"/>
        </w:rPr>
        <w:t>（四）人民法院、仲裁机构依法发出终止交易书面通知的；</w:t>
      </w:r>
    </w:p>
    <w:p w:rsidR="006D48D8" w:rsidRDefault="006D48D8" w:rsidP="006D48D8">
      <w:pPr>
        <w:spacing w:line="550" w:lineRule="exact"/>
        <w:ind w:firstLineChars="200" w:firstLine="607"/>
        <w:rPr>
          <w:rFonts w:hint="eastAsia"/>
        </w:rPr>
      </w:pPr>
      <w:r>
        <w:rPr>
          <w:rFonts w:hint="eastAsia"/>
        </w:rPr>
        <w:t>（五）其他依法应当终止交易的情形。</w:t>
      </w:r>
    </w:p>
    <w:p w:rsidR="006D48D8" w:rsidRDefault="006D48D8" w:rsidP="006D48D8">
      <w:pPr>
        <w:spacing w:line="550" w:lineRule="exact"/>
        <w:ind w:firstLineChars="200" w:firstLine="610"/>
        <w:rPr>
          <w:rFonts w:hint="eastAsia"/>
        </w:rPr>
      </w:pPr>
      <w:r w:rsidRPr="0016046B">
        <w:rPr>
          <w:rFonts w:hint="eastAsia"/>
          <w:b/>
        </w:rPr>
        <w:t>第二十四条</w:t>
      </w:r>
      <w:r>
        <w:rPr>
          <w:rFonts w:hint="eastAsia"/>
        </w:rPr>
        <w:t xml:space="preserve">  </w:t>
      </w:r>
      <w:r>
        <w:rPr>
          <w:rFonts w:hint="eastAsia"/>
        </w:rPr>
        <w:t>在农村产权交易活动中，禁止下列行为：</w:t>
      </w:r>
    </w:p>
    <w:p w:rsidR="006D48D8" w:rsidRDefault="006D48D8" w:rsidP="006D48D8">
      <w:pPr>
        <w:spacing w:line="550" w:lineRule="exact"/>
        <w:ind w:firstLineChars="200" w:firstLine="607"/>
        <w:rPr>
          <w:rFonts w:hint="eastAsia"/>
        </w:rPr>
      </w:pPr>
      <w:r>
        <w:rPr>
          <w:rFonts w:hint="eastAsia"/>
        </w:rPr>
        <w:t>（一）操纵交易市场或者扰乱交易秩序；</w:t>
      </w:r>
    </w:p>
    <w:p w:rsidR="006D48D8" w:rsidRDefault="006D48D8" w:rsidP="006D48D8">
      <w:pPr>
        <w:spacing w:line="550" w:lineRule="exact"/>
        <w:ind w:firstLineChars="200" w:firstLine="607"/>
        <w:rPr>
          <w:rFonts w:hint="eastAsia"/>
        </w:rPr>
      </w:pPr>
      <w:r>
        <w:rPr>
          <w:rFonts w:hint="eastAsia"/>
        </w:rPr>
        <w:t>（二）影响交易双方进行公平交易；</w:t>
      </w:r>
    </w:p>
    <w:p w:rsidR="006D48D8" w:rsidRDefault="006D48D8" w:rsidP="006D48D8">
      <w:pPr>
        <w:spacing w:line="550" w:lineRule="exact"/>
        <w:ind w:firstLineChars="200" w:firstLine="607"/>
        <w:rPr>
          <w:rFonts w:hint="eastAsia"/>
        </w:rPr>
      </w:pPr>
      <w:r>
        <w:rPr>
          <w:rFonts w:hint="eastAsia"/>
        </w:rPr>
        <w:t>（三）法律、法规、规章禁止的其他行为。</w:t>
      </w:r>
    </w:p>
    <w:p w:rsidR="006D48D8" w:rsidRDefault="006D48D8" w:rsidP="006D48D8">
      <w:pPr>
        <w:spacing w:line="550" w:lineRule="exact"/>
        <w:ind w:firstLineChars="200" w:firstLine="610"/>
        <w:rPr>
          <w:rFonts w:hint="eastAsia"/>
        </w:rPr>
      </w:pPr>
      <w:r w:rsidRPr="0016046B">
        <w:rPr>
          <w:rFonts w:hint="eastAsia"/>
          <w:b/>
        </w:rPr>
        <w:lastRenderedPageBreak/>
        <w:t>第二十五条</w:t>
      </w:r>
      <w:r>
        <w:rPr>
          <w:rFonts w:hint="eastAsia"/>
        </w:rPr>
        <w:t xml:space="preserve">  </w:t>
      </w:r>
      <w:r>
        <w:rPr>
          <w:rFonts w:hint="eastAsia"/>
        </w:rPr>
        <w:t>农村集体产权的交易收益，应当纳入本集体经济组织收入，实行统一管理，按照农村集体资产管理相关规定执行。严禁平调、挪用农村集体交易收益。</w:t>
      </w:r>
    </w:p>
    <w:p w:rsidR="006D48D8" w:rsidRPr="00FF548A" w:rsidRDefault="006D48D8" w:rsidP="006D48D8">
      <w:pPr>
        <w:spacing w:line="550" w:lineRule="exact"/>
        <w:ind w:firstLineChars="200" w:firstLine="607"/>
        <w:rPr>
          <w:rFonts w:hint="eastAsia"/>
          <w:spacing w:val="-4"/>
        </w:rPr>
      </w:pPr>
      <w:r>
        <w:rPr>
          <w:rFonts w:hint="eastAsia"/>
        </w:rPr>
        <w:t>农</w:t>
      </w:r>
      <w:r w:rsidRPr="00FF548A">
        <w:rPr>
          <w:rFonts w:hint="eastAsia"/>
          <w:spacing w:val="-4"/>
        </w:rPr>
        <w:t>村个人、私营机构产权的交易收益，归个人、私营机构所有。</w:t>
      </w:r>
    </w:p>
    <w:p w:rsidR="006D48D8" w:rsidRDefault="006D48D8" w:rsidP="006D48D8">
      <w:pPr>
        <w:spacing w:line="550" w:lineRule="exact"/>
        <w:ind w:firstLineChars="200" w:firstLine="607"/>
      </w:pPr>
    </w:p>
    <w:p w:rsidR="006D48D8" w:rsidRPr="0016046B" w:rsidRDefault="006D48D8" w:rsidP="006D48D8">
      <w:pPr>
        <w:spacing w:line="550" w:lineRule="exact"/>
        <w:jc w:val="center"/>
        <w:rPr>
          <w:rFonts w:ascii="黑体" w:eastAsia="黑体" w:hAnsi="黑体" w:hint="eastAsia"/>
        </w:rPr>
      </w:pPr>
      <w:r w:rsidRPr="0016046B">
        <w:rPr>
          <w:rFonts w:ascii="黑体" w:eastAsia="黑体" w:hAnsi="黑体" w:hint="eastAsia"/>
        </w:rPr>
        <w:t>第四章  争议处理</w:t>
      </w:r>
    </w:p>
    <w:p w:rsidR="006D48D8" w:rsidRDefault="006D48D8" w:rsidP="006D48D8">
      <w:pPr>
        <w:spacing w:line="550" w:lineRule="exact"/>
        <w:ind w:firstLineChars="200" w:firstLine="607"/>
        <w:rPr>
          <w:rFonts w:hint="eastAsia"/>
        </w:rPr>
      </w:pPr>
    </w:p>
    <w:p w:rsidR="006D48D8" w:rsidRDefault="006D48D8" w:rsidP="006D48D8">
      <w:pPr>
        <w:spacing w:line="550" w:lineRule="exact"/>
        <w:ind w:firstLineChars="200" w:firstLine="610"/>
        <w:rPr>
          <w:rFonts w:hint="eastAsia"/>
        </w:rPr>
      </w:pPr>
      <w:r w:rsidRPr="0016046B">
        <w:rPr>
          <w:rFonts w:hint="eastAsia"/>
          <w:b/>
        </w:rPr>
        <w:t>第二十六条</w:t>
      </w:r>
      <w:r>
        <w:rPr>
          <w:rFonts w:hint="eastAsia"/>
        </w:rPr>
        <w:t xml:space="preserve">  </w:t>
      </w:r>
      <w:r>
        <w:rPr>
          <w:rFonts w:hint="eastAsia"/>
        </w:rPr>
        <w:t>在农村产权交易机构进行产权交易过程中，发生产权交易纠纷的，当事人可以向农村产权交易机构申请调解，也可以依据合同的约定申请仲裁或者依法向人民法院提起诉讼。</w:t>
      </w:r>
    </w:p>
    <w:p w:rsidR="006D48D8" w:rsidRDefault="006D48D8" w:rsidP="006D48D8">
      <w:pPr>
        <w:spacing w:line="550" w:lineRule="exact"/>
        <w:ind w:firstLineChars="200" w:firstLine="610"/>
        <w:rPr>
          <w:rFonts w:hint="eastAsia"/>
        </w:rPr>
      </w:pPr>
      <w:r w:rsidRPr="0016046B">
        <w:rPr>
          <w:rFonts w:hint="eastAsia"/>
          <w:b/>
        </w:rPr>
        <w:t>第二十七条</w:t>
      </w:r>
      <w:r>
        <w:rPr>
          <w:rFonts w:hint="eastAsia"/>
        </w:rPr>
        <w:t xml:space="preserve">  </w:t>
      </w:r>
      <w:r>
        <w:rPr>
          <w:rFonts w:hint="eastAsia"/>
        </w:rPr>
        <w:t>交易双方有违规行为，造成农村产权交易机构及相关方损失的，依法承担法律责任。</w:t>
      </w:r>
    </w:p>
    <w:p w:rsidR="006D48D8" w:rsidRDefault="006D48D8" w:rsidP="006D48D8">
      <w:pPr>
        <w:spacing w:line="550" w:lineRule="exact"/>
        <w:ind w:firstLineChars="200" w:firstLine="607"/>
      </w:pPr>
    </w:p>
    <w:p w:rsidR="006D48D8" w:rsidRPr="0016046B" w:rsidRDefault="006D48D8" w:rsidP="006D48D8">
      <w:pPr>
        <w:spacing w:line="550" w:lineRule="exact"/>
        <w:jc w:val="center"/>
        <w:rPr>
          <w:rFonts w:ascii="黑体" w:eastAsia="黑体" w:hAnsi="黑体" w:hint="eastAsia"/>
        </w:rPr>
      </w:pPr>
      <w:r w:rsidRPr="0016046B">
        <w:rPr>
          <w:rFonts w:ascii="黑体" w:eastAsia="黑体" w:hAnsi="黑体" w:hint="eastAsia"/>
        </w:rPr>
        <w:t>第五章  附  则</w:t>
      </w:r>
    </w:p>
    <w:p w:rsidR="006D48D8" w:rsidRDefault="006D48D8" w:rsidP="006D48D8">
      <w:pPr>
        <w:spacing w:line="550" w:lineRule="exact"/>
        <w:ind w:firstLineChars="200" w:firstLine="610"/>
        <w:rPr>
          <w:rFonts w:hint="eastAsia"/>
          <w:b/>
        </w:rPr>
      </w:pPr>
    </w:p>
    <w:p w:rsidR="006D48D8" w:rsidRDefault="006D48D8" w:rsidP="006D48D8">
      <w:pPr>
        <w:spacing w:line="550" w:lineRule="exact"/>
        <w:ind w:firstLineChars="200" w:firstLine="610"/>
        <w:rPr>
          <w:rFonts w:hint="eastAsia"/>
        </w:rPr>
      </w:pPr>
      <w:r w:rsidRPr="0016046B">
        <w:rPr>
          <w:rFonts w:hint="eastAsia"/>
          <w:b/>
        </w:rPr>
        <w:t>第二十八条</w:t>
      </w:r>
      <w:r>
        <w:rPr>
          <w:rFonts w:hint="eastAsia"/>
        </w:rPr>
        <w:t xml:space="preserve">  </w:t>
      </w:r>
      <w:r>
        <w:rPr>
          <w:rFonts w:hint="eastAsia"/>
        </w:rPr>
        <w:t>本暂行办法由滁州市公共资源交易监督管理局会同滁州市农业委员会负责解释。</w:t>
      </w:r>
    </w:p>
    <w:p w:rsidR="006D48D8" w:rsidRDefault="006D48D8" w:rsidP="006D48D8">
      <w:pPr>
        <w:spacing w:line="550" w:lineRule="exact"/>
        <w:ind w:firstLineChars="200" w:firstLine="610"/>
        <w:rPr>
          <w:rFonts w:hint="eastAsia"/>
        </w:rPr>
      </w:pPr>
      <w:r w:rsidRPr="0016046B">
        <w:rPr>
          <w:rFonts w:hint="eastAsia"/>
          <w:b/>
        </w:rPr>
        <w:t>第二十九条</w:t>
      </w:r>
      <w:r w:rsidRPr="0016046B">
        <w:rPr>
          <w:rFonts w:hint="eastAsia"/>
          <w:b/>
        </w:rPr>
        <w:t xml:space="preserve"> </w:t>
      </w:r>
      <w:r>
        <w:rPr>
          <w:rFonts w:hint="eastAsia"/>
        </w:rPr>
        <w:t xml:space="preserve"> </w:t>
      </w:r>
      <w:r>
        <w:rPr>
          <w:rFonts w:hint="eastAsia"/>
        </w:rPr>
        <w:t>本暂行办法自印发之日起施行。</w:t>
      </w:r>
    </w:p>
    <w:p w:rsidR="006D48D8" w:rsidRDefault="006D48D8" w:rsidP="006D48D8">
      <w:pPr>
        <w:spacing w:line="500" w:lineRule="exact"/>
        <w:rPr>
          <w:rFonts w:hint="eastAsia"/>
        </w:rPr>
      </w:pPr>
    </w:p>
    <w:p w:rsidR="006D48D8" w:rsidRDefault="006D48D8" w:rsidP="006D48D8">
      <w:pPr>
        <w:spacing w:line="500" w:lineRule="exact"/>
        <w:rPr>
          <w:rFonts w:hint="eastAsia"/>
        </w:rPr>
      </w:pPr>
    </w:p>
    <w:p w:rsidR="006D48D8" w:rsidRDefault="006D48D8" w:rsidP="006D48D8">
      <w:pPr>
        <w:spacing w:line="500" w:lineRule="exact"/>
        <w:rPr>
          <w:rFonts w:hint="eastAsia"/>
        </w:rPr>
      </w:pPr>
    </w:p>
    <w:p w:rsidR="006D48D8" w:rsidRDefault="006D48D8" w:rsidP="006D48D8">
      <w:pPr>
        <w:spacing w:line="500" w:lineRule="exact"/>
        <w:rPr>
          <w:rFonts w:hint="eastAsia"/>
        </w:rPr>
      </w:pPr>
    </w:p>
    <w:p w:rsidR="006D48D8" w:rsidRDefault="006D48D8" w:rsidP="006D48D8">
      <w:pPr>
        <w:spacing w:line="560" w:lineRule="exact"/>
        <w:ind w:rightChars="100" w:right="304" w:firstLineChars="100" w:firstLine="264"/>
        <w:rPr>
          <w:rFonts w:hint="eastAsia"/>
          <w:color w:val="000000"/>
          <w:sz w:val="28"/>
          <w:szCs w:val="28"/>
        </w:rPr>
      </w:pPr>
      <w:r>
        <w:rPr>
          <w:color w:val="000000"/>
          <w:sz w:val="28"/>
          <w:szCs w:val="28"/>
        </w:rPr>
        <w:t>滁州市人民政府办公室</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2018</w:t>
      </w:r>
      <w:r>
        <w:rPr>
          <w:color w:val="000000"/>
          <w:sz w:val="28"/>
          <w:szCs w:val="28"/>
        </w:rPr>
        <w:t>年</w:t>
      </w:r>
      <w:r>
        <w:rPr>
          <w:rFonts w:hint="eastAsia"/>
          <w:color w:val="000000"/>
          <w:sz w:val="28"/>
          <w:szCs w:val="28"/>
        </w:rPr>
        <w:t>8</w:t>
      </w:r>
      <w:r>
        <w:rPr>
          <w:color w:val="000000"/>
          <w:sz w:val="28"/>
          <w:szCs w:val="28"/>
        </w:rPr>
        <w:t>月</w:t>
      </w:r>
      <w:r>
        <w:rPr>
          <w:rFonts w:hint="eastAsia"/>
          <w:color w:val="000000"/>
          <w:sz w:val="28"/>
          <w:szCs w:val="28"/>
        </w:rPr>
        <w:t>1</w:t>
      </w:r>
      <w:r>
        <w:rPr>
          <w:color w:val="000000"/>
          <w:sz w:val="28"/>
          <w:szCs w:val="28"/>
        </w:rPr>
        <w:t>日</w:t>
      </w:r>
      <w:r>
        <w:rPr>
          <w:noProof/>
          <w:color w:val="000000"/>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38735</wp:posOffset>
                </wp:positionV>
                <wp:extent cx="5544185" cy="0"/>
                <wp:effectExtent l="8255" t="5080" r="1016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C977" id="直接连接符 2"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n6LgIAADMEAAAOAAAAZHJzL2Uyb0RvYy54bWysU82O0zAQviPxDpbvbX5IljZqukJJy2WB&#10;Srs8gGs7jYVjW7bbtEK8Ai+AtDc4ceTO27A8BrbbVF24IEQOztgz8/mbmc+z633HwY5qw6QoYTKO&#10;IaACS8LEpoRv75ajC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jDPsyyZ5BDgwRehYkhU&#10;2tiXVHbAGyXkTPieoQLtboz1RFAxhPhjIZeM8zB3LkBfwmme5iHBSM6Id/owozfrimuwQ1454QtV&#10;Oc9lmJZbQQJYSxFZnGyLGD/a7nIuPJ4rxdE5WUdpvJ/G08VkMclGWXq1GGVxXY9eLKtsdLVMnuf1&#10;s7qq6uSDp5ZkRcsIocKzG2SaZH8ng9ODOQrsLNRzG6LH6KFfjuzwD6TDLP34jkJYS3JY6WHGTpkh&#10;+PSKvPQv986+fOvzXwAAAP//AwBQSwMEFAAGAAgAAAAhAMFnxYHZAAAABAEAAA8AAABkcnMvZG93&#10;bnJldi54bWxMj0FPwkAQhe8k/ofNmHghsAUSJLVbYtTevIAarkN3bBu7s6W7QPXXO3KR23t5k/e+&#10;ydaDa9WJ+tB4NjCbJqCIS28brgy8vxWTFagQkS22nsnANwVY5zejDFPrz7yh0zZWSko4pGigjrFL&#10;tQ5lTQ7D1HfEkn363mEU21fa9niWctfqeZIstcOGZaHGjp5qKr+2R2cgFB90KH7G5TjZLSpP88Pz&#10;6wsac3c7PD6AijTE/2P4wxd0yIVp749sg2oNyCPRwHIGSsLV/ULE/uJ1nulr+PwXAAD//wMAUEsB&#10;Ai0AFAAGAAgAAAAhALaDOJL+AAAA4QEAABMAAAAAAAAAAAAAAAAAAAAAAFtDb250ZW50X1R5cGVz&#10;XS54bWxQSwECLQAUAAYACAAAACEAOP0h/9YAAACUAQAACwAAAAAAAAAAAAAAAAAvAQAAX3JlbHMv&#10;LnJlbHNQSwECLQAUAAYACAAAACEAHsp5+i4CAAAzBAAADgAAAAAAAAAAAAAAAAAuAgAAZHJzL2Uy&#10;b0RvYy54bWxQSwECLQAUAAYACAAAACEAwWfFgdkAAAAEAQAADwAAAAAAAAAAAAAAAACIBAAAZHJz&#10;L2Rvd25yZXYueG1sUEsFBgAAAAAEAAQA8wAAAI4FAAAAAA==&#10;"/>
            </w:pict>
          </mc:Fallback>
        </mc:AlternateContent>
      </w:r>
      <w:r>
        <w:rPr>
          <w:rFonts w:hint="eastAsia"/>
          <w:color w:val="000000"/>
          <w:sz w:val="28"/>
          <w:szCs w:val="28"/>
        </w:rPr>
        <w:t>印发</w:t>
      </w:r>
    </w:p>
    <w:p w:rsidR="006D48D8" w:rsidRDefault="006D48D8" w:rsidP="006D48D8">
      <w:pPr>
        <w:spacing w:line="20" w:lineRule="exact"/>
      </w:pPr>
      <w:r>
        <w:rPr>
          <w:noProof/>
          <w:color w:val="00000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38735</wp:posOffset>
                </wp:positionV>
                <wp:extent cx="5544185" cy="0"/>
                <wp:effectExtent l="8255" t="8255" r="10160"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B815" id="直接连接符 1"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43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NYLgIAADM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g95hpEgLLXr48OXb+4/fv97D+PD5E8qCSZ1xBWBnamlDmXSnbs2Npm8cUnrWELXmUezd&#10;3gBDvJFcXAkLZ+BTq+6FZoAhG6+jY7vatoESvEC72Jj9uTF85xGFzeEwz7PRECN6OktIcbporPPP&#10;uW5RmJRYChU8IwXZ3jgP0gF6goRtpRdCyth3qVBX4vFwMIwXnJaChcMAc3a9mkmLtiQkJ/6CD0B2&#10;AbN6o1gkazhh8+PcEyEPc8BLFfigFJBznB2i8Xacjuej+Sjv5YOreS9Pq6r3bDHLe1eL7OmwelLN&#10;ZlX2LkjL8qIRjHEV1J1imuV/F4PjgzkE7BzUsw3JJXssEcSe/qPo2MvQvkMQVprtlza4EdoKyYzg&#10;4ysK0f91HVE/3/r0BwAAAP//AwBQSwMEFAAGAAgAAAAhAMFnxYHZAAAABAEAAA8AAABkcnMvZG93&#10;bnJldi54bWxMj0FPwkAQhe8k/ofNmHghsAUSJLVbYtTevIAarkN3bBu7s6W7QPXXO3KR23t5k/e+&#10;ydaDa9WJ+tB4NjCbJqCIS28brgy8vxWTFagQkS22nsnANwVY5zejDFPrz7yh0zZWSko4pGigjrFL&#10;tQ5lTQ7D1HfEkn363mEU21fa9niWctfqeZIstcOGZaHGjp5qKr+2R2cgFB90KH7G5TjZLSpP88Pz&#10;6wsac3c7PD6AijTE/2P4wxd0yIVp749sg2oNyCPRwHIGSsLV/ULE/uJ1nulr+PwXAAD//wMAUEsB&#10;Ai0AFAAGAAgAAAAhALaDOJL+AAAA4QEAABMAAAAAAAAAAAAAAAAAAAAAAFtDb250ZW50X1R5cGVz&#10;XS54bWxQSwECLQAUAAYACAAAACEAOP0h/9YAAACUAQAACwAAAAAAAAAAAAAAAAAvAQAAX3JlbHMv&#10;LnJlbHNQSwECLQAUAAYACAAAACEAenITWC4CAAAzBAAADgAAAAAAAAAAAAAAAAAuAgAAZHJzL2Uy&#10;b0RvYy54bWxQSwECLQAUAAYACAAAACEAwWfFgdkAAAAEAQAADwAAAAAAAAAAAAAAAACIBAAAZHJz&#10;L2Rvd25yZXYueG1sUEsFBgAAAAAEAAQA8wAAAI4FAAAAAA==&#10;"/>
            </w:pict>
          </mc:Fallback>
        </mc:AlternateContent>
      </w:r>
    </w:p>
    <w:p w:rsidR="001F7ED9" w:rsidRPr="006D48D8" w:rsidRDefault="001F7ED9"/>
    <w:sectPr w:rsidR="001F7ED9" w:rsidRPr="006D48D8" w:rsidSect="00A55714">
      <w:pgSz w:w="11906" w:h="16838" w:code="9"/>
      <w:pgMar w:top="2041" w:right="1701" w:bottom="2041" w:left="1701" w:header="851" w:footer="1701" w:gutter="0"/>
      <w:cols w:space="425"/>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D8"/>
    <w:rsid w:val="001F7ED9"/>
    <w:rsid w:val="006D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BFE5A24-4125-432F-A98A-CEF62A1B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8D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Words>
  <Characters>2924</Characters>
  <Application>Microsoft Office Word</Application>
  <DocSecurity>0</DocSecurity>
  <Lines>24</Lines>
  <Paragraphs>6</Paragraphs>
  <ScaleCrop>false</ScaleCrop>
  <Company>Microsoft</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2023-09-13T08:58:00Z</dcterms:created>
  <dcterms:modified xsi:type="dcterms:W3CDTF">2023-09-13T08:58:00Z</dcterms:modified>
</cp:coreProperties>
</file>